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0" w:beforeLines="0" w:after="0" w:afterLines="0" w:line="240" w:lineRule="auto"/>
        <w:jc w:val="center"/>
        <w:rPr>
          <w:rFonts w:hint="eastAsia" w:ascii="Calibri" w:hAnsi="Calibri" w:eastAsia="等线" w:cs="21"/>
          <w:b/>
          <w:bCs/>
          <w:kern w:val="0"/>
          <w:sz w:val="32"/>
          <w:szCs w:val="32"/>
          <w:lang w:eastAsia="en-US"/>
        </w:rPr>
      </w:pPr>
      <w:r>
        <w:rPr>
          <w:rFonts w:hint="eastAsia" w:ascii="Calibri" w:hAnsi="Calibri" w:eastAsia="等线" w:cs="21"/>
          <w:b/>
          <w:bCs/>
          <w:kern w:val="0"/>
          <w:sz w:val="32"/>
          <w:szCs w:val="32"/>
          <w:lang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11480800</wp:posOffset>
            </wp:positionH>
            <wp:positionV relativeFrom="topMargin">
              <wp:posOffset>11785600</wp:posOffset>
            </wp:positionV>
            <wp:extent cx="317500" cy="495300"/>
            <wp:effectExtent l="0" t="0" r="2540" b="762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等线" w:cs="21"/>
          <w:b/>
          <w:bCs/>
          <w:kern w:val="0"/>
          <w:sz w:val="32"/>
          <w:szCs w:val="32"/>
          <w:lang w:eastAsia="en-US"/>
        </w:rPr>
        <w:drawing>
          <wp:inline distT="0" distB="0" distL="0" distR="0">
            <wp:extent cx="200025" cy="266700"/>
            <wp:effectExtent l="0" t="0" r="1333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等线" w:cs="21"/>
          <w:b/>
          <w:bCs/>
          <w:kern w:val="0"/>
          <w:sz w:val="32"/>
          <w:szCs w:val="32"/>
          <w:lang w:eastAsia="en-US"/>
        </w:rPr>
        <w:t>第20课   一滴水经过丽江</w:t>
      </w:r>
    </w:p>
    <w:p>
      <w:pPr>
        <w:widowControl/>
        <w:spacing w:before="0" w:beforeLines="0" w:after="0" w:afterLines="0" w:line="240" w:lineRule="auto"/>
        <w:jc w:val="center"/>
        <w:rPr>
          <w:rFonts w:hint="eastAsia" w:ascii="Calibri" w:hAnsi="Calibri" w:eastAsia="等线" w:cs="21"/>
          <w:b/>
          <w:bCs/>
          <w:kern w:val="0"/>
          <w:sz w:val="32"/>
          <w:szCs w:val="32"/>
          <w:lang w:eastAsia="en-US"/>
        </w:rPr>
      </w:pPr>
      <w:bookmarkStart w:id="0" w:name="_GoBack"/>
      <w:bookmarkEnd w:id="0"/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b/>
          <w:kern w:val="0"/>
          <w:sz w:val="21"/>
          <w:szCs w:val="22"/>
          <w:lang w:eastAsia="en-US"/>
        </w:rPr>
        <w:t>教学目标：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1．了解丽江的自然风景与人文风情，感受其美丽、淳朴、厚重、和谐。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2．把握课文新颖的构思、独特的视角，理解这种写法的妙处，体会作者的感情。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3．品味作者的语言，学习作者运用表达方式的技巧。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教学重点：了解丽江的自然风景与人文风情，感受其美丽、淳朴、厚重、和谐。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教学难点：把握课文新颖的构思、独特的视角，理解这种写法的妙处，体会作者的感情。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b/>
          <w:kern w:val="0"/>
          <w:sz w:val="21"/>
          <w:szCs w:val="22"/>
          <w:lang w:eastAsia="en-US"/>
        </w:rPr>
        <w:t>教学时间：</w:t>
      </w: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1课时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b/>
          <w:kern w:val="0"/>
          <w:sz w:val="21"/>
          <w:szCs w:val="22"/>
          <w:lang w:eastAsia="en-US"/>
        </w:rPr>
        <w:t>教学过程：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一、导入新课：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谈到旅游，不能不想到丽江。丽江是旅游胜地，历史悠久，被誉为中国历史文化名城，中国国家园林城市。2012年8月，著名作家阿来到丽江作关于藏文化边缘区的一些相关调查。当地政府知道阿来到了丽江，邀他写一篇适合中小学生读的关于丽江的文字。同学们，如果是你，要写一篇展现丽江地理环境、自然风景、历史发展、当代风貌、文物古迹、民风民俗等等全方位介绍丽江的文章，你会如何着手呢？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今天我们就来看看作家阿来的奇妙构思，让我们化作一滴水经过丽江。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二、出示目标：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1.了解丽江的自然风景与人文风情，感受其美丽、淳朴、厚重、和谐。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2.把握课文新颖的构思、独特的视角，理解这种写法的妙处，体会作者的感情。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3.品味作者的语言，学习作者运用表达方式的技巧。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三、检查预习：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1.介绍作者：阿来，藏族，1959年生于四川马尔康，当代著名作家，茅盾文学奖史上最年轻获奖者，四川省作家协会主席，兼任中国作家协会第八届全国委员会主席团委员。代表作品有《尘埃落定》《空山》《格萨尔王》等。2016年10月，他凭借作品《蘑菇圈》获得第四届郁达夫小说中篇小说奖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2.读一读：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闸（ zhá ）        砚（ yàn  ）       蘸（ zhàn ）        喧哗（xuān huá ）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奔流（bēn liú ）   矗立（chù lì ）    映照（yìng zhào ）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苍劲（cāng jìng ） 翡翠（fěi cuì  ）  眺望（tiào wàng）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擦拭（cā shì）     硕大（shuò dà ）   喧腾（xuān téng）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亭台楼阁（tíng tái lóu gé ）          目眩神迷（mù xuàn shén mí ）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3.词语：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轻盈：形容身材苗条，动作轻快。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喧哗：声音大而杂乱。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草甸：长满野草的低湿地。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亭台楼阁：指园林景观。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苍劲：(树木)苍老挺拔；（书法、绘画）老练而雄健有力。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目眩神迷：眼花缭乱，心神摇荡。多形容所见情景令人惊异。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蜿蜒：（山脉、河流、道路等）弯弯曲曲地延伸的样子。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徘徊：在一个地方来回地走，也比喻犹疑不决。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眺望：从高处往远处看。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四、课堂活动：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b/>
          <w:kern w:val="0"/>
          <w:sz w:val="21"/>
          <w:szCs w:val="22"/>
          <w:lang w:eastAsia="en-US"/>
        </w:rPr>
        <w:t>活动一：理清线索，感知文章内容：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1.解读标题：标题中的关键词是什么？显然是“经过”。请大家迅速查出这一词语的含义。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明确：通过（处所、时间、动作等）。这是怎样的一个过程呢？一滴水在丽江通过了哪些地方，又经历了怎样的前生今世呢？大家是不是产生了阅读的兴趣？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2.请同学们朗读课文，用圈点勾画的方法找到转换观察地点及观察时间的文字，寻觅一滴水的前生今世以及经过丽江的路径。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明确：由雪变成了冰，再融化成一滴水。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关键词：“一滴水”怀着“流过四方街”的心愿，“顺着玉河，我来到了四方街前”，“我乘水车转轮缓缓升高，看到了古城……”，“从水车上哗然一声跌落下来，回到了玉河”，“我穿过了一道又一道小桥”，“我经过……经过……经过……经过……进了纳西人三坊一照壁的院子”，“黄昏时，三人再去打水浇花时，我又回到了穿城而过的水流之中”，“很快，我就和更多的水一起出了古城，来到了城外的果园和田地里”，“黎明时分，作为一滴水，我来到了喧腾奔流的金沙江边，跃入江流，奔向大海”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经过驿道、纳西族村庄、草甸、落水洞、黑龙潭、四方街、街道店铺、纳西人院子、果园和田地，最后奔流到金沙江。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小结：这些语句实际上交代了作者的行踪，可见文章的主要内容是</w:t>
      </w:r>
      <w:r>
        <w:rPr>
          <w:rFonts w:hint="eastAsia" w:ascii="Calibri" w:hAnsi="Calibri" w:eastAsia="等线" w:cs="21"/>
          <w:b/>
          <w:kern w:val="0"/>
          <w:sz w:val="21"/>
          <w:szCs w:val="22"/>
          <w:lang w:eastAsia="en-US"/>
        </w:rPr>
        <w:t>按“一滴水”的游踪顺序</w:t>
      </w: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来安排的。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3.课文段落结构：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b/>
          <w:kern w:val="0"/>
          <w:sz w:val="21"/>
          <w:szCs w:val="22"/>
          <w:lang w:eastAsia="en-US"/>
        </w:rPr>
        <w:t>时间维度：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第一部分：（1-5）以水滴“自述往事”的方式，叙写历史。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第二部分：（6-16）以水滴“旅途记事”的方式，描写现在。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b/>
          <w:kern w:val="0"/>
          <w:sz w:val="21"/>
          <w:szCs w:val="22"/>
          <w:lang w:eastAsia="en-US"/>
        </w:rPr>
        <w:t>空间维度：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第一部分：由高而下，从雪峰直入地下。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第二部分：平地起伏，接近一般游人的视角。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4．思考：作者为什么要从六百年前的明代写起呢？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明确：突出丽江历史悠久的特点，又介绍了四方街的来历；自然引出下文“一滴水”带着“去四方街”的夙愿经过丽江。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b/>
          <w:kern w:val="0"/>
          <w:sz w:val="21"/>
          <w:szCs w:val="22"/>
          <w:lang w:eastAsia="en-US"/>
        </w:rPr>
        <w:t>活动二：跟随水滴，感受景美人美：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1.作者按照由高到低的顺序来描写丽江的自然风光，极富层次感，结合文章内容，找出描写自然风光的句子，体会按照一定的顺序描写景物的方法。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明确：高处远景：玉龙雪山，晶莹夺目矗立在蓝天下面。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山下：山下绿色的盆地——丽江坝；森林、田野和村庄；高大挺拔的树，名叫松与杉，还有更多的树开满鲜花，叫作杜鹃，叫作山茶；我奔流到丽江坝放牧牛羊的草甸上；潭水映照雪山。城外远景：来到了城外的果园和田地里，一些露珠从树叶上落下；喧腾奔流的金沙江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2.作者笔下丽江的自然风光，色彩明丽，如一幅风景画，找出表现景物色彩的词语，感悟景物的</w:t>
      </w:r>
      <w:r>
        <w:rPr>
          <w:rFonts w:hint="eastAsia" w:ascii="Calibri" w:hAnsi="Calibri" w:eastAsia="等线" w:cs="21"/>
          <w:b/>
          <w:kern w:val="0"/>
          <w:sz w:val="21"/>
          <w:szCs w:val="22"/>
          <w:lang w:eastAsia="en-US"/>
        </w:rPr>
        <w:t>色彩美</w:t>
      </w: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。请你用一个或几个词语概括丽江的自然风光。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明确：绿色、晶莹夺目。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词语：色彩斑斓　美丽如画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3.历史文化名城丽江之所以充满魅力，是因为丽江的美。这一滴水领略了丽江哪些方面的美？请结合具体描写赏析丽江的美。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明确：①风景美：“硕大的银盘”丽江古城是画面的中心，玉龙雪山是画面背景；上有蓝天，中有冰川，下有村庄草甸。这幅图画远近相衬，高低相宜，景致分明，层次感强。充盈整个画面的是绿色：绿色的松、杉、草甸，翠绿的象山、凤凰山、笔架山、碧绿的深潭。点缀着红色的杜鹃、山茶、角砾岩街道和潭边的亭台楼阁，白色的马帮驿道和纳西人院墙，青瓦色的四方街，黑褐色的大水车，黄昏时五彩的灯光……这幅画色彩饱满艳丽，令人赏心悦目。</w:t>
      </w:r>
    </w:p>
    <w:p>
      <w:pPr>
        <w:widowControl/>
        <w:spacing w:before="0" w:beforeLines="0" w:after="0" w:afterLines="0" w:line="240" w:lineRule="auto"/>
        <w:jc w:val="both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Calibri" w:hAnsi="Calibri" w:eastAsia="等线" w:cs="21"/>
          <w:kern w:val="0"/>
          <w:sz w:val="21"/>
          <w:szCs w:val="22"/>
          <w:lang w:eastAsia="en-US"/>
        </w:rPr>
        <w:t>②建筑美：四方街、木府：“那时是明代，纳西族的首领木氏家族率领百姓筑起了名扬世界的四方街。四方街筑成后，一个名叫徐霞客的远游人来了，把玉龙雪山写进了书里，把丽江古城写进书里，让它们的名字四处流传。”</w:t>
      </w:r>
    </w:p>
    <w:p>
      <w:pPr>
        <w:widowControl/>
        <w:spacing w:before="0" w:beforeLines="0" w:after="0" w:afterLines="0" w:line="240" w:lineRule="auto"/>
        <w:ind w:firstLine="420" w:firstLineChars="200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街道：五花石的街道，“市集散去的黄昏开闸放水”“洗净了街道”；“顺水而去的蜿蜒老街”。</w:t>
      </w:r>
    </w:p>
    <w:p>
      <w:pPr>
        <w:widowControl/>
        <w:spacing w:before="0" w:beforeLines="0" w:after="0" w:afterLines="0" w:line="240" w:lineRule="auto"/>
        <w:ind w:firstLine="420" w:firstLineChars="200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房屋：依山而起的重重房屋。</w:t>
      </w:r>
    </w:p>
    <w:p>
      <w:pPr>
        <w:widowControl/>
        <w:spacing w:before="0" w:beforeLines="0" w:after="0" w:afterLines="0" w:line="240" w:lineRule="auto"/>
        <w:ind w:firstLine="420" w:firstLineChars="200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水车：“一架大水车来把我们扬到高处，游览古城的人要把这水车和清凉的水作一个美丽的背景摄影留念。”</w:t>
      </w:r>
    </w:p>
    <w:p>
      <w:pPr>
        <w:widowControl/>
        <w:spacing w:before="0" w:beforeLines="0" w:after="0" w:afterLines="0" w:line="240" w:lineRule="auto"/>
        <w:ind w:firstLine="420" w:firstLineChars="200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小桥：一道又一道小桥。</w:t>
      </w:r>
    </w:p>
    <w:p>
      <w:pPr>
        <w:widowControl/>
        <w:spacing w:before="0" w:beforeLines="0" w:after="0" w:afterLines="0" w:line="240" w:lineRule="auto"/>
        <w:ind w:firstLine="420" w:firstLineChars="200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建筑特点：依止于自然，美丽了自然，建筑已与自然融为一体，富有地域特色，成为丽江的城市名片。</w:t>
      </w:r>
    </w:p>
    <w:p>
      <w:pPr>
        <w:widowControl/>
        <w:spacing w:before="0" w:beforeLines="0" w:after="0" w:afterLines="0" w:line="240" w:lineRule="auto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③民俗美：驿道上来往的马帮；小山前建城的木匠石匠；草甸上放牧的牧童；街道中敲打银器的银匠；字画店里售卖字画的老板；演奏古代音乐的老者；院子里浇花的市民；楼下正屋里闲话的一家；楼上回廊中眺望远山的游客；住房里相谈甚欢的宾主；风车下摄影留念的游览者；茶楼酒吧心情欢歌的人们……构成了一幅丰富而和谐的民风民俗图。或热闹或恬静，或欢快或悠然，给人以无限的美感。</w:t>
      </w:r>
    </w:p>
    <w:p>
      <w:pPr>
        <w:widowControl/>
        <w:spacing w:before="0" w:beforeLines="0" w:after="0" w:afterLines="0" w:line="240" w:lineRule="auto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b/>
          <w:kern w:val="0"/>
          <w:sz w:val="21"/>
          <w:szCs w:val="22"/>
          <w:lang w:eastAsia="en-US"/>
        </w:rPr>
        <w:t>活动三：赏析品味，体会文章独特视角：</w:t>
      </w:r>
    </w:p>
    <w:p>
      <w:pPr>
        <w:widowControl/>
        <w:spacing w:before="0" w:beforeLines="0" w:after="0" w:afterLines="0" w:line="240" w:lineRule="auto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1．找出你认为写得美的句子与大家分享，读一读，说一说美在哪。</w:t>
      </w:r>
    </w:p>
    <w:p>
      <w:pPr>
        <w:widowControl/>
        <w:spacing w:before="0" w:beforeLines="0" w:after="0" w:afterLines="0" w:line="240" w:lineRule="auto"/>
        <w:ind w:firstLine="420" w:firstLineChars="200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示例：(1)这些人来自远方，在那些地方，即便是寂静时分，他们的内心也很喧哗；在这里，尽情欢歌处，夜凉如水，他们的心像一滴水一样晶莹。</w:t>
      </w:r>
    </w:p>
    <w:p>
      <w:pPr>
        <w:widowControl/>
        <w:spacing w:before="0" w:beforeLines="0" w:after="0" w:afterLines="0" w:line="240" w:lineRule="auto"/>
        <w:ind w:firstLine="420" w:firstLineChars="200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运用对比的修辞方法，是丽江古城抚平了并净化了人们喧哗的内心世界，表达了作者对丽江的热爱与赞美。</w:t>
      </w:r>
    </w:p>
    <w:p>
      <w:pPr>
        <w:widowControl/>
        <w:spacing w:before="0" w:beforeLines="0" w:after="0" w:afterLines="0" w:line="240" w:lineRule="auto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(2)一些薄云掠过月亮时，就像丽江古城中，一个银匠，正在擦拭一只硕大的银盘。</w:t>
      </w:r>
    </w:p>
    <w:p>
      <w:pPr>
        <w:widowControl/>
        <w:spacing w:before="0" w:beforeLines="0" w:after="0" w:afterLines="0" w:line="240" w:lineRule="auto"/>
        <w:ind w:firstLine="317" w:firstLineChars="151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运用比喻的修辞方法，把月亮比作“银盘”，突出了月亮的圆与明亮，富有地方特色，给人以美的享受。</w:t>
      </w:r>
    </w:p>
    <w:p>
      <w:pPr>
        <w:widowControl/>
        <w:spacing w:before="0" w:beforeLines="0" w:after="0" w:afterLines="0" w:line="240" w:lineRule="auto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2．作者从“一滴水”游览丽江的视角来展开描写有什么好处？</w:t>
      </w:r>
    </w:p>
    <w:p>
      <w:pPr>
        <w:widowControl/>
        <w:spacing w:before="0" w:beforeLines="0" w:after="0" w:afterLines="0" w:line="240" w:lineRule="auto"/>
        <w:ind w:firstLine="420" w:firstLineChars="200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明确：水是无形的，流动的，作者以“一滴水”的身份，用第一人称来介绍丽江的风景，可以巧妙地把古今时空 把景物组合串联起 来，带领读者穿越古今，横跨雪山至平原，更能全方位多角度地展现丽江风貌。且用“一滴水”的口吻来叙述，别致新颖，更赋有浪漫与童趣。</w:t>
      </w:r>
    </w:p>
    <w:p>
      <w:pPr>
        <w:widowControl/>
        <w:spacing w:before="0" w:beforeLines="0" w:after="0" w:afterLines="0" w:line="240" w:lineRule="auto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六、课堂总结：</w:t>
      </w:r>
    </w:p>
    <w:p>
      <w:pPr>
        <w:widowControl/>
        <w:spacing w:before="0" w:beforeLines="0" w:after="0" w:afterLines="0" w:line="240" w:lineRule="auto"/>
        <w:ind w:firstLine="420" w:firstLineChars="200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作者用诗一般的语言，描绘了风景如画的丽江和丽江富有地域特色的建筑，用美妙的语言描绘了丽江的民俗民风，从不同角度，全方位展现了丽江的美丽和谐，给人以无限的美感。</w:t>
      </w:r>
    </w:p>
    <w:p>
      <w:pPr>
        <w:widowControl/>
        <w:spacing w:before="0" w:beforeLines="0" w:after="0" w:afterLines="0" w:line="240" w:lineRule="auto"/>
        <w:ind w:firstLine="420" w:firstLineChars="200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这滴水，纵贯时空跨长河，书写了一场天荒地老的旷世绝恋，演绎了史诗般的恢宏之恋！它以变幻的视角，带着读者领略丽江流动的风情，同学们，让我们记住它，更记住这座灿若星辰的历史文化名城吧！</w:t>
      </w:r>
    </w:p>
    <w:p>
      <w:pPr>
        <w:widowControl/>
        <w:spacing w:before="0" w:beforeLines="0" w:after="0" w:afterLines="0" w:line="240" w:lineRule="auto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七、作业布置：</w:t>
      </w:r>
    </w:p>
    <w:p>
      <w:pPr>
        <w:widowControl/>
        <w:spacing w:before="0" w:beforeLines="0" w:after="0" w:afterLines="0" w:line="240" w:lineRule="auto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1.生字词复习。</w:t>
      </w:r>
    </w:p>
    <w:p>
      <w:pPr>
        <w:widowControl/>
        <w:spacing w:before="0" w:beforeLines="0" w:after="0" w:afterLines="0" w:line="240" w:lineRule="auto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2.完成《学习与评价》。</w:t>
      </w:r>
    </w:p>
    <w:p>
      <w:pPr>
        <w:widowControl/>
        <w:spacing w:before="0" w:beforeLines="0" w:after="0" w:afterLines="0" w:line="240" w:lineRule="auto"/>
        <w:rPr>
          <w:rFonts w:ascii="Calibri" w:hAnsi="Calibri" w:eastAsia="等线" w:cs="21"/>
          <w:kern w:val="0"/>
          <w:sz w:val="22"/>
          <w:szCs w:val="22"/>
          <w:lang w:eastAsia="en-US"/>
        </w:rPr>
      </w:pPr>
    </w:p>
    <w:p>
      <w:pPr>
        <w:widowControl/>
        <w:spacing w:before="0" w:beforeLines="0" w:after="0" w:afterLines="0" w:line="240" w:lineRule="auto"/>
        <w:rPr>
          <w:rFonts w:ascii="Calibri" w:hAnsi="Calibri" w:eastAsia="等线" w:cs="21"/>
          <w:kern w:val="0"/>
          <w:sz w:val="22"/>
          <w:szCs w:val="22"/>
          <w:lang w:eastAsia="en-US"/>
        </w:rPr>
      </w:pPr>
      <w:r>
        <w:rPr>
          <w:rFonts w:hint="eastAsia" w:ascii="宋体" w:hAnsi="宋体" w:eastAsia="宋体" w:cs="21"/>
          <w:kern w:val="0"/>
          <w:sz w:val="21"/>
          <w:szCs w:val="22"/>
          <w:lang w:eastAsia="en-US"/>
        </w:rPr>
        <w:t>板书设计：</w:t>
      </w:r>
    </w:p>
    <w:p>
      <w:r>
        <w:rPr>
          <w:rFonts w:ascii="Calibri" w:hAnsi="Calibri" w:eastAsia="等线" w:cs="21"/>
          <w:kern w:val="0"/>
          <w:sz w:val="22"/>
          <w:szCs w:val="22"/>
          <w:lang w:eastAsia="en-US"/>
        </w:rPr>
        <w:drawing>
          <wp:inline distT="0" distB="0" distL="0" distR="0">
            <wp:extent cx="4800600" cy="1143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1366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kMGUzN2Y5Y2I4MjBhZTExMjYyMDM2MDEyZjNhOGIifQ=="/>
  </w:docVars>
  <w:rsids>
    <w:rsidRoot w:val="748B70C4"/>
    <w:rsid w:val="748B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2022-06-03T08:30:00Z</dcterms:created>
  <dc:creator>黄华钦</dc:creator>
  <cp:lastModifiedBy>黄华钦</cp:lastModifiedBy>
  <dcterms:modified xsi:type="dcterms:W3CDTF">2022-06-03T08:31:20Z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2B8E8DC957DF462287C6C0642AB2352A</vt:lpwstr>
  </property>
</Properties>
</file>